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34" w:rsidRDefault="00630E34" w:rsidP="00B34AB8">
      <w:pPr>
        <w:jc w:val="center"/>
        <w:rPr>
          <w:rFonts w:hint="eastAsia"/>
        </w:rPr>
      </w:pPr>
      <w:r>
        <w:rPr>
          <w:rFonts w:hint="eastAsia"/>
        </w:rPr>
        <w:t>談定向</w:t>
      </w:r>
      <w:proofErr w:type="gramStart"/>
      <w:r>
        <w:rPr>
          <w:rFonts w:hint="eastAsia"/>
        </w:rPr>
        <w:t>行動對盲生</w:t>
      </w:r>
      <w:proofErr w:type="gramEnd"/>
      <w:r>
        <w:rPr>
          <w:rFonts w:hint="eastAsia"/>
        </w:rPr>
        <w:t>學校生活適應之重要性</w:t>
      </w:r>
    </w:p>
    <w:p w:rsidR="00630E34" w:rsidRDefault="00630E34" w:rsidP="00B34AB8">
      <w:pPr>
        <w:jc w:val="right"/>
        <w:rPr>
          <w:rFonts w:hint="eastAsia"/>
        </w:rPr>
      </w:pPr>
      <w:r>
        <w:rPr>
          <w:rFonts w:hint="eastAsia"/>
        </w:rPr>
        <w:t xml:space="preserve">    </w:t>
      </w:r>
      <w:r>
        <w:rPr>
          <w:rFonts w:hint="eastAsia"/>
        </w:rPr>
        <w:t>蔡佩容</w:t>
      </w:r>
    </w:p>
    <w:p w:rsidR="00630E34" w:rsidRDefault="00630E34" w:rsidP="00630E34"/>
    <w:p w:rsidR="00630E34" w:rsidRDefault="00630E34" w:rsidP="00630E34"/>
    <w:p w:rsidR="00630E34" w:rsidRDefault="00630E34" w:rsidP="00630E34">
      <w:pPr>
        <w:rPr>
          <w:rFonts w:hint="eastAsia"/>
        </w:rPr>
      </w:pPr>
      <w:r>
        <w:rPr>
          <w:rFonts w:hint="eastAsia"/>
        </w:rPr>
        <w:t>壹、前言</w:t>
      </w:r>
    </w:p>
    <w:p w:rsidR="00630E34" w:rsidRDefault="00630E34" w:rsidP="00630E34"/>
    <w:p w:rsidR="00630E34" w:rsidRDefault="00630E34" w:rsidP="00630E34">
      <w:pPr>
        <w:rPr>
          <w:rFonts w:hint="eastAsia"/>
        </w:rPr>
      </w:pPr>
      <w:r>
        <w:rPr>
          <w:rFonts w:hint="eastAsia"/>
        </w:rPr>
        <w:t xml:space="preserve">    </w:t>
      </w:r>
      <w:r>
        <w:rPr>
          <w:rFonts w:hint="eastAsia"/>
        </w:rPr>
        <w:t>日常生活活動，例如</w:t>
      </w:r>
      <w:r w:rsidR="00AF17C7" w:rsidRPr="00AF17C7">
        <w:rPr>
          <w:rFonts w:asciiTheme="minorEastAsia" w:hAnsiTheme="minorEastAsia" w:hint="eastAsia"/>
        </w:rPr>
        <w:t>：</w:t>
      </w:r>
      <w:r>
        <w:rPr>
          <w:rFonts w:hint="eastAsia"/>
        </w:rPr>
        <w:t>穿衣、走路、搭車、購物等都有賴於視覺引導，但是對於無法以視覺為學習工具的盲生而言，</w:t>
      </w:r>
      <w:proofErr w:type="gramStart"/>
      <w:r>
        <w:rPr>
          <w:rFonts w:hint="eastAsia"/>
        </w:rPr>
        <w:t>可說是極大</w:t>
      </w:r>
      <w:proofErr w:type="gramEnd"/>
      <w:r>
        <w:rPr>
          <w:rFonts w:hint="eastAsia"/>
        </w:rPr>
        <w:t>的困擾。而「定向行動能力」，就</w:t>
      </w:r>
      <w:proofErr w:type="gramStart"/>
      <w:r>
        <w:rPr>
          <w:rFonts w:hint="eastAsia"/>
        </w:rPr>
        <w:t>像是盲</w:t>
      </w:r>
      <w:proofErr w:type="gramEnd"/>
      <w:r>
        <w:rPr>
          <w:rFonts w:hint="eastAsia"/>
        </w:rPr>
        <w:t>生的導航系統，可以</w:t>
      </w:r>
      <w:proofErr w:type="gramStart"/>
      <w:r>
        <w:rPr>
          <w:rFonts w:hint="eastAsia"/>
        </w:rPr>
        <w:t>帶領盲</w:t>
      </w:r>
      <w:proofErr w:type="gramEnd"/>
      <w:r>
        <w:rPr>
          <w:rFonts w:hint="eastAsia"/>
        </w:rPr>
        <w:t>生突破障礙、走出戶外。定向行動能力的重要性，又如同點字能力，是視覺障礙學生培養獨立生活不可缺少的技能之一，更影響了視覺障礙學生一輩子的人生規劃</w:t>
      </w:r>
      <w:r>
        <w:rPr>
          <w:rFonts w:hint="eastAsia"/>
        </w:rPr>
        <w:t>(Horton</w:t>
      </w:r>
      <w:r>
        <w:rPr>
          <w:rFonts w:hint="eastAsia"/>
        </w:rPr>
        <w:t>，</w:t>
      </w:r>
      <w:r>
        <w:rPr>
          <w:rFonts w:hint="eastAsia"/>
        </w:rPr>
        <w:t>1988)</w:t>
      </w:r>
      <w:r>
        <w:rPr>
          <w:rFonts w:hint="eastAsia"/>
        </w:rPr>
        <w:t>。</w:t>
      </w:r>
      <w:proofErr w:type="gramStart"/>
      <w:r>
        <w:rPr>
          <w:rFonts w:hint="eastAsia"/>
        </w:rPr>
        <w:t>杞</w:t>
      </w:r>
      <w:proofErr w:type="gramEnd"/>
      <w:r>
        <w:rPr>
          <w:rFonts w:hint="eastAsia"/>
        </w:rPr>
        <w:t>昭安</w:t>
      </w:r>
      <w:r>
        <w:rPr>
          <w:rFonts w:hint="eastAsia"/>
        </w:rPr>
        <w:t>(1999)</w:t>
      </w:r>
      <w:r>
        <w:rPr>
          <w:rFonts w:hint="eastAsia"/>
        </w:rPr>
        <w:t>更認為定向行動是視覺障礙學生最重要的附加課程之一，並且定向行動能力就如同智能障礙者的生活適應能力，是適應現實生活所必須具備的基本技能。若視覺障礙學生具備該項技能，則安置在普通班級中應會有較佳之適應</w:t>
      </w:r>
      <w:r>
        <w:rPr>
          <w:rFonts w:hint="eastAsia"/>
        </w:rPr>
        <w:t>(</w:t>
      </w:r>
      <w:proofErr w:type="gramStart"/>
      <w:r>
        <w:rPr>
          <w:rFonts w:hint="eastAsia"/>
        </w:rPr>
        <w:t>杞</w:t>
      </w:r>
      <w:proofErr w:type="gramEnd"/>
      <w:r>
        <w:rPr>
          <w:rFonts w:hint="eastAsia"/>
        </w:rPr>
        <w:t>昭安，</w:t>
      </w:r>
      <w:r>
        <w:rPr>
          <w:rFonts w:hint="eastAsia"/>
        </w:rPr>
        <w:t>2001)</w:t>
      </w:r>
      <w:r>
        <w:rPr>
          <w:rFonts w:hint="eastAsia"/>
        </w:rPr>
        <w:t>。</w:t>
      </w:r>
    </w:p>
    <w:p w:rsidR="00630E34" w:rsidRDefault="00630E34" w:rsidP="00630E34"/>
    <w:p w:rsidR="00630E34" w:rsidRDefault="00630E34" w:rsidP="00630E34"/>
    <w:p w:rsidR="00630E34" w:rsidRDefault="00630E34" w:rsidP="00630E34">
      <w:pPr>
        <w:rPr>
          <w:rFonts w:hint="eastAsia"/>
        </w:rPr>
      </w:pPr>
      <w:r>
        <w:rPr>
          <w:rFonts w:hint="eastAsia"/>
        </w:rPr>
        <w:t>貳、定向行動</w:t>
      </w:r>
      <w:proofErr w:type="gramStart"/>
      <w:r>
        <w:rPr>
          <w:rFonts w:hint="eastAsia"/>
        </w:rPr>
        <w:t>動</w:t>
      </w:r>
      <w:proofErr w:type="gramEnd"/>
      <w:r>
        <w:rPr>
          <w:rFonts w:hint="eastAsia"/>
        </w:rPr>
        <w:t>視障生學校生活適應之重要</w:t>
      </w:r>
    </w:p>
    <w:p w:rsidR="00630E34" w:rsidRDefault="00630E34" w:rsidP="00630E34"/>
    <w:p w:rsidR="00630E34" w:rsidRDefault="00630E34" w:rsidP="00630E34">
      <w:pPr>
        <w:rPr>
          <w:rFonts w:hint="eastAsia"/>
        </w:rPr>
      </w:pPr>
      <w:r>
        <w:rPr>
          <w:rFonts w:hint="eastAsia"/>
        </w:rPr>
        <w:t xml:space="preserve">    </w:t>
      </w:r>
      <w:r>
        <w:rPr>
          <w:rFonts w:hint="eastAsia"/>
        </w:rPr>
        <w:t>筆者整理相關文獻，歸納下列四點定向行動對視障生學校生活適應之重要性，分別為定向行動對人際關係、環境適應、學習適應及與自我概念等，茲分述如下。</w:t>
      </w:r>
    </w:p>
    <w:p w:rsidR="00630E34" w:rsidRDefault="00630E34" w:rsidP="00630E34"/>
    <w:p w:rsidR="00630E34" w:rsidRDefault="00630E34" w:rsidP="00630E34">
      <w:pPr>
        <w:rPr>
          <w:rFonts w:hint="eastAsia"/>
        </w:rPr>
      </w:pPr>
      <w:r>
        <w:rPr>
          <w:rFonts w:hint="eastAsia"/>
        </w:rPr>
        <w:t>一、定向行動可改善人際關係</w:t>
      </w:r>
    </w:p>
    <w:p w:rsidR="00630E34" w:rsidRDefault="00630E34" w:rsidP="00630E34">
      <w:pPr>
        <w:rPr>
          <w:rFonts w:hint="eastAsia"/>
        </w:rPr>
      </w:pPr>
      <w:r>
        <w:rPr>
          <w:rFonts w:hint="eastAsia"/>
        </w:rPr>
        <w:t xml:space="preserve">    </w:t>
      </w:r>
      <w:r>
        <w:rPr>
          <w:rFonts w:hint="eastAsia"/>
        </w:rPr>
        <w:t>美國人本主義心理學家</w:t>
      </w:r>
      <w:r>
        <w:rPr>
          <w:rFonts w:hint="eastAsia"/>
        </w:rPr>
        <w:t>Abraham Maslow</w:t>
      </w:r>
      <w:r>
        <w:rPr>
          <w:rFonts w:hint="eastAsia"/>
        </w:rPr>
        <w:t>曾提出人類的基本需求層次論，其中一項是屬與愛的需求，可見被人接納、愛護、關注、鼓勵及支持的人際關係，乃是為了滿足人類的基本需求</w:t>
      </w:r>
      <w:r>
        <w:rPr>
          <w:rFonts w:hint="eastAsia"/>
        </w:rPr>
        <w:t>(</w:t>
      </w:r>
      <w:r>
        <w:rPr>
          <w:rFonts w:hint="eastAsia"/>
        </w:rPr>
        <w:t>張春興，</w:t>
      </w:r>
      <w:r>
        <w:rPr>
          <w:rFonts w:hint="eastAsia"/>
        </w:rPr>
        <w:t>2004)</w:t>
      </w:r>
      <w:r>
        <w:rPr>
          <w:rFonts w:hint="eastAsia"/>
        </w:rPr>
        <w:t>。心理分析家</w:t>
      </w:r>
      <w:r>
        <w:rPr>
          <w:rFonts w:hint="eastAsia"/>
        </w:rPr>
        <w:t>Eric Fromm</w:t>
      </w:r>
      <w:r>
        <w:rPr>
          <w:rFonts w:hint="eastAsia"/>
        </w:rPr>
        <w:t>認為人有一種與他人建立穩固親密關係的強烈需求，而滿足了此種需求就能克服人類的孤獨與寂寞</w:t>
      </w:r>
      <w:r w:rsidR="00B12F5F" w:rsidRPr="00B12F5F">
        <w:rPr>
          <w:rFonts w:asciiTheme="minorEastAsia" w:hAnsiTheme="minorEastAsia" w:hint="eastAsia"/>
        </w:rPr>
        <w:t>；</w:t>
      </w:r>
      <w:proofErr w:type="gramStart"/>
      <w:r>
        <w:rPr>
          <w:rFonts w:hint="eastAsia"/>
        </w:rPr>
        <w:t>反之，</w:t>
      </w:r>
      <w:proofErr w:type="gramEnd"/>
      <w:r>
        <w:rPr>
          <w:rFonts w:hint="eastAsia"/>
        </w:rPr>
        <w:t>則個體在情緒與性格方面都不易有正常而平衡的發展，也就是每個人都會期待跟他人產生情感上的關聯，並且藉此確定自己的角色、地位與存在的價值</w:t>
      </w:r>
      <w:r>
        <w:rPr>
          <w:rFonts w:hint="eastAsia"/>
        </w:rPr>
        <w:t>(</w:t>
      </w:r>
      <w:r>
        <w:rPr>
          <w:rFonts w:hint="eastAsia"/>
        </w:rPr>
        <w:t>林淑華，</w:t>
      </w:r>
      <w:r>
        <w:rPr>
          <w:rFonts w:hint="eastAsia"/>
        </w:rPr>
        <w:t>2001</w:t>
      </w:r>
      <w:r w:rsidR="003369F2" w:rsidRPr="003369F2">
        <w:rPr>
          <w:rFonts w:asciiTheme="minorEastAsia" w:hAnsiTheme="minorEastAsia" w:hint="eastAsia"/>
        </w:rPr>
        <w:t>；</w:t>
      </w:r>
      <w:r>
        <w:rPr>
          <w:rFonts w:hint="eastAsia"/>
        </w:rPr>
        <w:t>陳春美，</w:t>
      </w:r>
      <w:r>
        <w:rPr>
          <w:rFonts w:hint="eastAsia"/>
        </w:rPr>
        <w:t>2004)</w:t>
      </w:r>
      <w:r>
        <w:rPr>
          <w:rFonts w:hint="eastAsia"/>
        </w:rPr>
        <w:t>。而對視覺障礙者也不例外，</w:t>
      </w:r>
      <w:r>
        <w:rPr>
          <w:rFonts w:hint="eastAsia"/>
        </w:rPr>
        <w:t>Sabina(2002)</w:t>
      </w:r>
      <w:r>
        <w:rPr>
          <w:rFonts w:hint="eastAsia"/>
        </w:rPr>
        <w:t>研究顯示同儕的支持，對於視覺障礙青少年的社會心理調適有重要的影響力。</w:t>
      </w:r>
    </w:p>
    <w:p w:rsidR="00630E34" w:rsidRDefault="00630E34" w:rsidP="00630E34">
      <w:pPr>
        <w:rPr>
          <w:rFonts w:hint="eastAsia"/>
        </w:rPr>
      </w:pPr>
      <w:r>
        <w:rPr>
          <w:rFonts w:hint="eastAsia"/>
        </w:rPr>
        <w:t xml:space="preserve">    </w:t>
      </w:r>
      <w:r>
        <w:rPr>
          <w:rFonts w:hint="eastAsia"/>
        </w:rPr>
        <w:t>萬明美、張照明、陳麗君</w:t>
      </w:r>
      <w:r>
        <w:rPr>
          <w:rFonts w:hint="eastAsia"/>
        </w:rPr>
        <w:t>(1997)</w:t>
      </w:r>
      <w:r>
        <w:rPr>
          <w:rFonts w:hint="eastAsia"/>
        </w:rPr>
        <w:t>認為視覺障礙者行動能力受限、控制環境的</w:t>
      </w:r>
      <w:proofErr w:type="gramStart"/>
      <w:r>
        <w:rPr>
          <w:rFonts w:hint="eastAsia"/>
        </w:rPr>
        <w:t>能力低弱</w:t>
      </w:r>
      <w:proofErr w:type="gramEnd"/>
      <w:r>
        <w:rPr>
          <w:rFonts w:hint="eastAsia"/>
        </w:rPr>
        <w:t>，是影響同儕接納視覺障礙者的其中原因之</w:t>
      </w:r>
      <w:proofErr w:type="gramStart"/>
      <w:r w:rsidR="00781791">
        <w:rPr>
          <w:rFonts w:hint="eastAsia"/>
        </w:rPr>
        <w:t>一</w:t>
      </w:r>
      <w:proofErr w:type="gramEnd"/>
      <w:r>
        <w:rPr>
          <w:rFonts w:hint="eastAsia"/>
        </w:rPr>
        <w:t>。盲生若具備定向行動的技能，不僅可以擴展自己的生活領域不需要依賴他人引導，社交機會亦更加廣泛，日常生活更自由便捷</w:t>
      </w:r>
      <w:r>
        <w:rPr>
          <w:rFonts w:hint="eastAsia"/>
        </w:rPr>
        <w:t xml:space="preserve"> (Grif</w:t>
      </w:r>
      <w:r w:rsidR="00C47364">
        <w:rPr>
          <w:rFonts w:hint="eastAsia"/>
        </w:rPr>
        <w:t>fi</w:t>
      </w:r>
      <w:r>
        <w:rPr>
          <w:rFonts w:hint="eastAsia"/>
        </w:rPr>
        <w:t>n-Shirley</w:t>
      </w:r>
      <w:r>
        <w:rPr>
          <w:rFonts w:hint="eastAsia"/>
        </w:rPr>
        <w:t>，</w:t>
      </w:r>
      <w:r>
        <w:rPr>
          <w:rFonts w:hint="eastAsia"/>
        </w:rPr>
        <w:t>1992)</w:t>
      </w:r>
      <w:r>
        <w:rPr>
          <w:rFonts w:hint="eastAsia"/>
        </w:rPr>
        <w:t>。而在校園中能夠獨立安全的行動，自由自在的參與學校的學習活動，最能降低對同學的依賴性</w:t>
      </w:r>
      <w:r>
        <w:rPr>
          <w:rFonts w:hint="eastAsia"/>
        </w:rPr>
        <w:t>(</w:t>
      </w:r>
      <w:r>
        <w:rPr>
          <w:rFonts w:hint="eastAsia"/>
        </w:rPr>
        <w:t>魏國峰，</w:t>
      </w:r>
      <w:r>
        <w:rPr>
          <w:rFonts w:hint="eastAsia"/>
        </w:rPr>
        <w:t>2003)</w:t>
      </w:r>
      <w:r>
        <w:rPr>
          <w:rFonts w:hint="eastAsia"/>
        </w:rPr>
        <w:t>。由上可知，定向行動能力是奠定良好人際關係的要素之</w:t>
      </w:r>
      <w:proofErr w:type="gramStart"/>
      <w:r w:rsidR="00CC505E">
        <w:rPr>
          <w:rFonts w:hint="eastAsia"/>
        </w:rPr>
        <w:t>一</w:t>
      </w:r>
      <w:proofErr w:type="gramEnd"/>
      <w:r>
        <w:rPr>
          <w:rFonts w:hint="eastAsia"/>
        </w:rPr>
        <w:t>。</w:t>
      </w:r>
    </w:p>
    <w:p w:rsidR="00630E34" w:rsidRDefault="00630E34" w:rsidP="00630E34"/>
    <w:p w:rsidR="00630E34" w:rsidRDefault="00630E34" w:rsidP="00630E34">
      <w:pPr>
        <w:rPr>
          <w:rFonts w:hint="eastAsia"/>
        </w:rPr>
      </w:pPr>
      <w:r>
        <w:rPr>
          <w:rFonts w:hint="eastAsia"/>
        </w:rPr>
        <w:t>二、定向行動可協助適應環境</w:t>
      </w:r>
    </w:p>
    <w:p w:rsidR="00630E34" w:rsidRDefault="00630E34" w:rsidP="00630E34">
      <w:pPr>
        <w:rPr>
          <w:rFonts w:hint="eastAsia"/>
        </w:rPr>
      </w:pPr>
      <w:r>
        <w:rPr>
          <w:rFonts w:hint="eastAsia"/>
        </w:rPr>
        <w:lastRenderedPageBreak/>
        <w:t xml:space="preserve">    </w:t>
      </w:r>
      <w:proofErr w:type="spellStart"/>
      <w:r>
        <w:rPr>
          <w:rFonts w:hint="eastAsia"/>
        </w:rPr>
        <w:t>Lowenfeld</w:t>
      </w:r>
      <w:proofErr w:type="spellEnd"/>
      <w:r>
        <w:rPr>
          <w:rFonts w:hint="eastAsia"/>
        </w:rPr>
        <w:t>(1981)</w:t>
      </w:r>
      <w:r>
        <w:rPr>
          <w:rFonts w:hint="eastAsia"/>
        </w:rPr>
        <w:t>指出</w:t>
      </w:r>
      <w:proofErr w:type="gramStart"/>
      <w:r>
        <w:rPr>
          <w:rFonts w:hint="eastAsia"/>
        </w:rPr>
        <w:t>眼盲對個人</w:t>
      </w:r>
      <w:proofErr w:type="gramEnd"/>
      <w:r>
        <w:rPr>
          <w:rFonts w:hint="eastAsia"/>
        </w:rPr>
        <w:t>會產生三種基本的限制</w:t>
      </w:r>
      <w:r w:rsidR="00E04654" w:rsidRPr="00E04654">
        <w:rPr>
          <w:rFonts w:asciiTheme="minorEastAsia" w:hAnsiTheme="minorEastAsia" w:hint="eastAsia"/>
        </w:rPr>
        <w:t>：</w:t>
      </w:r>
      <w:r>
        <w:rPr>
          <w:rFonts w:hint="eastAsia"/>
        </w:rPr>
        <w:t>經驗範疇和種類的限制、移動能力的限制與控制環境能力的限制。依據陳麗君</w:t>
      </w:r>
      <w:r>
        <w:rPr>
          <w:rFonts w:hint="eastAsia"/>
        </w:rPr>
        <w:t>(1995)</w:t>
      </w:r>
      <w:r>
        <w:rPr>
          <w:rFonts w:hint="eastAsia"/>
        </w:rPr>
        <w:t>的研究結果顯示，盲生在教室內定向行動與獨立行走沒有太大問題，但到圖書館、校園其他區域就比較不方便，有時需他人協助才能前往。而實施定向行動訓練正可以增進視覺障礙學生環境適應的能力，使其在融合教育環境中有最好的發展</w:t>
      </w:r>
      <w:r>
        <w:rPr>
          <w:rFonts w:hint="eastAsia"/>
        </w:rPr>
        <w:t>(</w:t>
      </w:r>
      <w:r>
        <w:rPr>
          <w:rFonts w:hint="eastAsia"/>
        </w:rPr>
        <w:t>萬明美，</w:t>
      </w:r>
      <w:r>
        <w:rPr>
          <w:rFonts w:hint="eastAsia"/>
        </w:rPr>
        <w:t>1996)</w:t>
      </w:r>
      <w:r>
        <w:rPr>
          <w:rFonts w:hint="eastAsia"/>
        </w:rPr>
        <w:t>。除此之外，劉信雄</w:t>
      </w:r>
      <w:r>
        <w:rPr>
          <w:rFonts w:hint="eastAsia"/>
        </w:rPr>
        <w:t>(2001)</w:t>
      </w:r>
      <w:r>
        <w:rPr>
          <w:rFonts w:hint="eastAsia"/>
        </w:rPr>
        <w:t>表示一個成功的盲人，在接受定向行動訓練後，不僅可以在熟悉的環境中自由安全之行走，同時在不熟悉的環境裡，亦可輕易地到達目的地，可以搭乘任何交通工具而不致迷失。</w:t>
      </w:r>
    </w:p>
    <w:p w:rsidR="00630E34" w:rsidRDefault="00630E34" w:rsidP="00630E34">
      <w:pPr>
        <w:rPr>
          <w:rFonts w:hint="eastAsia"/>
        </w:rPr>
      </w:pPr>
      <w:r>
        <w:rPr>
          <w:rFonts w:hint="eastAsia"/>
        </w:rPr>
        <w:t xml:space="preserve">    </w:t>
      </w:r>
      <w:r>
        <w:rPr>
          <w:rFonts w:hint="eastAsia"/>
        </w:rPr>
        <w:t>可見，定向行動的技能是環境適應的重要一環，唯有具備良好的定向與行動能力，才能在校園中行走自如。假如家庭過於憐憫和保護盲生，學校又未施</w:t>
      </w:r>
      <w:proofErr w:type="gramStart"/>
      <w:r>
        <w:rPr>
          <w:rFonts w:hint="eastAsia"/>
        </w:rPr>
        <w:t>予定</w:t>
      </w:r>
      <w:proofErr w:type="gramEnd"/>
      <w:r>
        <w:rPr>
          <w:rFonts w:hint="eastAsia"/>
        </w:rPr>
        <w:t>向行動的訓練與教學，可能就寸步難行，影響其在學校的生活適應。</w:t>
      </w:r>
    </w:p>
    <w:p w:rsidR="00630E34" w:rsidRDefault="00630E34" w:rsidP="00630E34"/>
    <w:p w:rsidR="00630E34" w:rsidRDefault="00630E34" w:rsidP="00630E34">
      <w:pPr>
        <w:rPr>
          <w:rFonts w:hint="eastAsia"/>
        </w:rPr>
      </w:pPr>
      <w:r>
        <w:rPr>
          <w:rFonts w:hint="eastAsia"/>
        </w:rPr>
        <w:t>三、定向行動可幫助學習適應</w:t>
      </w:r>
    </w:p>
    <w:p w:rsidR="00630E34" w:rsidRDefault="00630E34" w:rsidP="00630E34">
      <w:r>
        <w:rPr>
          <w:rFonts w:hint="eastAsia"/>
        </w:rPr>
        <w:t xml:space="preserve">    </w:t>
      </w:r>
      <w:r>
        <w:rPr>
          <w:rFonts w:hint="eastAsia"/>
        </w:rPr>
        <w:t>許多學者皆認為視覺障礙學生面臨許多學習適應上的困難。陳英三</w:t>
      </w:r>
      <w:r>
        <w:rPr>
          <w:rFonts w:hint="eastAsia"/>
        </w:rPr>
        <w:t>(</w:t>
      </w:r>
      <w:r>
        <w:rPr>
          <w:rFonts w:hint="eastAsia"/>
        </w:rPr>
        <w:t>譯</w:t>
      </w:r>
      <w:r>
        <w:rPr>
          <w:rFonts w:hint="eastAsia"/>
        </w:rPr>
        <w:t>)(1983)</w:t>
      </w:r>
      <w:r>
        <w:rPr>
          <w:rFonts w:hint="eastAsia"/>
        </w:rPr>
        <w:t>指出視覺障礙本身會造成學習上的限制，如</w:t>
      </w:r>
      <w:r>
        <w:rPr>
          <w:rFonts w:hint="eastAsia"/>
        </w:rPr>
        <w:t>:</w:t>
      </w:r>
      <w:r>
        <w:rPr>
          <w:rFonts w:hint="eastAsia"/>
        </w:rPr>
        <w:t>對視覺性刺激無法引起反應、無法進行視覺性的模仿、移動範圍的限制、概念形成的限制以及環境認知能力的限制。另外，萬明美</w:t>
      </w:r>
      <w:r>
        <w:rPr>
          <w:rFonts w:hint="eastAsia"/>
        </w:rPr>
        <w:t>(1996)</w:t>
      </w:r>
      <w:r>
        <w:rPr>
          <w:rFonts w:hint="eastAsia"/>
        </w:rPr>
        <w:t>也表示視障兒童面臨課堂聽課困難、資料收集困難、學習工具匱乏、基礎學科能力欠佳、評量方式不客觀等學習適應上</w:t>
      </w:r>
      <w:proofErr w:type="gramStart"/>
      <w:r>
        <w:rPr>
          <w:rFonts w:hint="eastAsia"/>
        </w:rPr>
        <w:t>的因境</w:t>
      </w:r>
      <w:proofErr w:type="gramEnd"/>
      <w:r>
        <w:rPr>
          <w:rFonts w:hint="eastAsia"/>
        </w:rPr>
        <w:t>。</w:t>
      </w:r>
      <w:r>
        <w:rPr>
          <w:rFonts w:hint="eastAsia"/>
        </w:rPr>
        <w:t>Smith</w:t>
      </w:r>
      <w:r>
        <w:rPr>
          <w:rFonts w:hint="eastAsia"/>
        </w:rPr>
        <w:t>、</w:t>
      </w:r>
      <w:proofErr w:type="spellStart"/>
      <w:r>
        <w:rPr>
          <w:rFonts w:hint="eastAsia"/>
        </w:rPr>
        <w:t>Polloway</w:t>
      </w:r>
      <w:proofErr w:type="spellEnd"/>
      <w:r>
        <w:rPr>
          <w:rFonts w:hint="eastAsia"/>
        </w:rPr>
        <w:t>、</w:t>
      </w:r>
      <w:r>
        <w:rPr>
          <w:rFonts w:hint="eastAsia"/>
        </w:rPr>
        <w:t>Patton</w:t>
      </w:r>
      <w:r>
        <w:rPr>
          <w:rFonts w:hint="eastAsia"/>
        </w:rPr>
        <w:t>和</w:t>
      </w:r>
      <w:r>
        <w:rPr>
          <w:rFonts w:hint="eastAsia"/>
        </w:rPr>
        <w:t>Dowdy(1998)</w:t>
      </w:r>
      <w:r>
        <w:rPr>
          <w:rFonts w:hint="eastAsia"/>
        </w:rPr>
        <w:t>研究提到視覺障礙學生的學業成就通常低於一般明眼學生，行動能力較差、學業問題也較多。</w:t>
      </w:r>
      <w:r>
        <w:rPr>
          <w:rFonts w:hint="eastAsia"/>
        </w:rPr>
        <w:cr/>
      </w:r>
    </w:p>
    <w:p w:rsidR="00630E34" w:rsidRDefault="00630E34" w:rsidP="00630E34">
      <w:pPr>
        <w:rPr>
          <w:rFonts w:hint="eastAsia"/>
        </w:rPr>
      </w:pPr>
      <w:r>
        <w:rPr>
          <w:rFonts w:hint="eastAsia"/>
        </w:rPr>
        <w:t xml:space="preserve">    </w:t>
      </w:r>
      <w:r>
        <w:rPr>
          <w:rFonts w:hint="eastAsia"/>
        </w:rPr>
        <w:t>魏國峰</w:t>
      </w:r>
      <w:r>
        <w:rPr>
          <w:rFonts w:hint="eastAsia"/>
        </w:rPr>
        <w:t>(2003)</w:t>
      </w:r>
      <w:r>
        <w:rPr>
          <w:rFonts w:hint="eastAsia"/>
        </w:rPr>
        <w:t>與曾怡</w:t>
      </w:r>
      <w:proofErr w:type="gramStart"/>
      <w:r>
        <w:rPr>
          <w:rFonts w:hint="eastAsia"/>
        </w:rPr>
        <w:t>惇</w:t>
      </w:r>
      <w:proofErr w:type="gramEnd"/>
      <w:r>
        <w:rPr>
          <w:rFonts w:hint="eastAsia"/>
        </w:rPr>
        <w:t>(2009)</w:t>
      </w:r>
      <w:r>
        <w:rPr>
          <w:rFonts w:hint="eastAsia"/>
        </w:rPr>
        <w:t>則認為透過定向行動訓練，可以增進個人學習認知的機會、幫助學生建立完整且正確的認知，同時讓學生從實際操作中得到數學的概念。可見，定向行動能力可以幫助盲生克服因障礙所導致的學習限制。</w:t>
      </w:r>
    </w:p>
    <w:p w:rsidR="00630E34" w:rsidRDefault="00630E34" w:rsidP="00630E34"/>
    <w:p w:rsidR="00630E34" w:rsidRDefault="00630E34" w:rsidP="00630E34">
      <w:pPr>
        <w:rPr>
          <w:rFonts w:hint="eastAsia"/>
        </w:rPr>
      </w:pPr>
      <w:r>
        <w:rPr>
          <w:rFonts w:hint="eastAsia"/>
        </w:rPr>
        <w:t>四、定向行動可增進自我概念</w:t>
      </w:r>
    </w:p>
    <w:p w:rsidR="00630E34" w:rsidRDefault="00630E34" w:rsidP="00630E34">
      <w:pPr>
        <w:rPr>
          <w:rFonts w:hint="eastAsia"/>
        </w:rPr>
      </w:pPr>
      <w:r>
        <w:rPr>
          <w:rFonts w:hint="eastAsia"/>
        </w:rPr>
        <w:t xml:space="preserve">    </w:t>
      </w:r>
      <w:r>
        <w:rPr>
          <w:rFonts w:hint="eastAsia"/>
        </w:rPr>
        <w:t>當</w:t>
      </w:r>
      <w:proofErr w:type="gramStart"/>
      <w:r>
        <w:rPr>
          <w:rFonts w:hint="eastAsia"/>
        </w:rPr>
        <w:t>一</w:t>
      </w:r>
      <w:proofErr w:type="gramEnd"/>
      <w:r>
        <w:rPr>
          <w:rFonts w:hint="eastAsia"/>
        </w:rPr>
        <w:t>個人身體有缺陷，往往會被自己或他人置於低劣的地位，被視為能力較低或能力不足</w:t>
      </w:r>
      <w:r>
        <w:rPr>
          <w:rFonts w:hint="eastAsia"/>
        </w:rPr>
        <w:t>(Tuttle,1984)</w:t>
      </w:r>
      <w:r>
        <w:rPr>
          <w:rFonts w:hint="eastAsia"/>
        </w:rPr>
        <w:t>。由於視覺的缺陷，盲人不但無法觀察外界環境事物，一舉一動還得清清楚楚地呈現在他人的眼中，這種單方面的劣勢，</w:t>
      </w:r>
      <w:proofErr w:type="gramStart"/>
      <w:r>
        <w:rPr>
          <w:rFonts w:hint="eastAsia"/>
        </w:rPr>
        <w:t>盲生常感到</w:t>
      </w:r>
      <w:proofErr w:type="gramEnd"/>
      <w:r>
        <w:rPr>
          <w:rFonts w:hint="eastAsia"/>
        </w:rPr>
        <w:t>挫折感、孤獨感，使其自卑、退縮不前</w:t>
      </w:r>
      <w:r>
        <w:rPr>
          <w:rFonts w:hint="eastAsia"/>
        </w:rPr>
        <w:t>(</w:t>
      </w:r>
      <w:r>
        <w:rPr>
          <w:rFonts w:hint="eastAsia"/>
        </w:rPr>
        <w:t>劉信雄，</w:t>
      </w:r>
      <w:r>
        <w:rPr>
          <w:rFonts w:hint="eastAsia"/>
        </w:rPr>
        <w:t>1979)</w:t>
      </w:r>
      <w:r>
        <w:rPr>
          <w:rFonts w:hint="eastAsia"/>
        </w:rPr>
        <w:t>。</w:t>
      </w:r>
      <w:proofErr w:type="spellStart"/>
      <w:r>
        <w:rPr>
          <w:rFonts w:hint="eastAsia"/>
        </w:rPr>
        <w:t>Beaty</w:t>
      </w:r>
      <w:proofErr w:type="spellEnd"/>
      <w:r>
        <w:rPr>
          <w:rFonts w:hint="eastAsia"/>
        </w:rPr>
        <w:t>(1992)</w:t>
      </w:r>
      <w:r>
        <w:rPr>
          <w:rFonts w:hint="eastAsia"/>
        </w:rPr>
        <w:t>調查</w:t>
      </w:r>
      <w:r>
        <w:rPr>
          <w:rFonts w:hint="eastAsia"/>
        </w:rPr>
        <w:t>15</w:t>
      </w:r>
      <w:r>
        <w:rPr>
          <w:rFonts w:hint="eastAsia"/>
        </w:rPr>
        <w:t>名視覺障礙青少年及</w:t>
      </w:r>
      <w:r>
        <w:rPr>
          <w:rFonts w:hint="eastAsia"/>
        </w:rPr>
        <w:t>15</w:t>
      </w:r>
      <w:r>
        <w:rPr>
          <w:rFonts w:hint="eastAsia"/>
        </w:rPr>
        <w:t>名視力正常青少年的自我概念，發現兩者有顯著差異，視覺障礙青少年在田納西自我概念量表</w:t>
      </w:r>
      <w:r>
        <w:rPr>
          <w:rFonts w:hint="eastAsia"/>
        </w:rPr>
        <w:t>(Tennessee Self Concept Scale)</w:t>
      </w:r>
      <w:r>
        <w:rPr>
          <w:rFonts w:hint="eastAsia"/>
        </w:rPr>
        <w:t>之總分、道德倫理自我及家庭自我顯著低於視力正常的青少年。</w:t>
      </w:r>
    </w:p>
    <w:p w:rsidR="00630E34" w:rsidRDefault="00630E34" w:rsidP="00630E34">
      <w:pPr>
        <w:rPr>
          <w:rFonts w:hint="eastAsia"/>
        </w:rPr>
      </w:pPr>
      <w:r>
        <w:rPr>
          <w:rFonts w:hint="eastAsia"/>
        </w:rPr>
        <w:t xml:space="preserve">    </w:t>
      </w:r>
      <w:r>
        <w:rPr>
          <w:rFonts w:hint="eastAsia"/>
        </w:rPr>
        <w:t>魏國峰</w:t>
      </w:r>
      <w:r>
        <w:rPr>
          <w:rFonts w:hint="eastAsia"/>
        </w:rPr>
        <w:t>(2003)</w:t>
      </w:r>
      <w:r>
        <w:rPr>
          <w:rFonts w:hint="eastAsia"/>
        </w:rPr>
        <w:t>認為定向行動能力可以維持盲人和社會的互動，獲得適應社會生活的知識和經驗</w:t>
      </w:r>
      <w:r w:rsidR="00327761" w:rsidRPr="00327761">
        <w:rPr>
          <w:rFonts w:asciiTheme="minorEastAsia" w:hAnsiTheme="minorEastAsia" w:hint="eastAsia"/>
        </w:rPr>
        <w:t>；</w:t>
      </w:r>
      <w:r>
        <w:rPr>
          <w:rFonts w:hint="eastAsia"/>
        </w:rPr>
        <w:t>明確知道自己在社會中所扮演的角色，建立個人正確價值觀。視覺障礙學生若能發展良好的自我概念將有助於學校生活適應</w:t>
      </w:r>
      <w:r>
        <w:rPr>
          <w:rFonts w:hint="eastAsia"/>
        </w:rPr>
        <w:t>(Chua</w:t>
      </w:r>
      <w:r>
        <w:rPr>
          <w:rFonts w:hint="eastAsia"/>
        </w:rPr>
        <w:t>，</w:t>
      </w:r>
      <w:r>
        <w:rPr>
          <w:rFonts w:hint="eastAsia"/>
        </w:rPr>
        <w:t>1984;Geraldine</w:t>
      </w:r>
      <w:r>
        <w:rPr>
          <w:rFonts w:hint="eastAsia"/>
        </w:rPr>
        <w:t>，</w:t>
      </w:r>
      <w:r>
        <w:rPr>
          <w:rFonts w:hint="eastAsia"/>
        </w:rPr>
        <w:t>1982)</w:t>
      </w:r>
      <w:r>
        <w:rPr>
          <w:rFonts w:hint="eastAsia"/>
        </w:rPr>
        <w:t>。並且，倘若</w:t>
      </w:r>
      <w:proofErr w:type="gramStart"/>
      <w:r>
        <w:rPr>
          <w:rFonts w:hint="eastAsia"/>
        </w:rPr>
        <w:t>一</w:t>
      </w:r>
      <w:proofErr w:type="gramEnd"/>
      <w:r>
        <w:rPr>
          <w:rFonts w:hint="eastAsia"/>
        </w:rPr>
        <w:t>個人在各種</w:t>
      </w:r>
      <w:proofErr w:type="gramStart"/>
      <w:r>
        <w:rPr>
          <w:rFonts w:hint="eastAsia"/>
        </w:rPr>
        <w:t>環境均能有效</w:t>
      </w:r>
      <w:proofErr w:type="gramEnd"/>
      <w:r>
        <w:rPr>
          <w:rFonts w:hint="eastAsia"/>
        </w:rPr>
        <w:t>且獨立行動，不僅能提升自我尊重，亦有助於自信心的增長</w:t>
      </w:r>
      <w:r>
        <w:rPr>
          <w:rFonts w:hint="eastAsia"/>
        </w:rPr>
        <w:t>(Hill</w:t>
      </w:r>
      <w:r>
        <w:rPr>
          <w:rFonts w:hint="eastAsia"/>
        </w:rPr>
        <w:t>，</w:t>
      </w:r>
      <w:r>
        <w:rPr>
          <w:rFonts w:hint="eastAsia"/>
        </w:rPr>
        <w:t>1986)</w:t>
      </w:r>
      <w:r>
        <w:rPr>
          <w:rFonts w:hint="eastAsia"/>
        </w:rPr>
        <w:t>。</w:t>
      </w:r>
    </w:p>
    <w:p w:rsidR="00630E34" w:rsidRDefault="00630E34" w:rsidP="00630E34"/>
    <w:p w:rsidR="00630E34" w:rsidRDefault="00630E34" w:rsidP="00630E34"/>
    <w:p w:rsidR="00630E34" w:rsidRDefault="00630E34" w:rsidP="00630E34">
      <w:pPr>
        <w:rPr>
          <w:rFonts w:hint="eastAsia"/>
        </w:rPr>
      </w:pPr>
      <w:r>
        <w:rPr>
          <w:rFonts w:hint="eastAsia"/>
        </w:rPr>
        <w:t>參、結語</w:t>
      </w:r>
    </w:p>
    <w:p w:rsidR="00630E34" w:rsidRDefault="00630E34" w:rsidP="00630E34"/>
    <w:p w:rsidR="00630E34" w:rsidRDefault="00630E34" w:rsidP="00630E34">
      <w:pPr>
        <w:rPr>
          <w:rFonts w:hint="eastAsia"/>
        </w:rPr>
      </w:pPr>
      <w:r>
        <w:rPr>
          <w:rFonts w:hint="eastAsia"/>
        </w:rPr>
        <w:t xml:space="preserve">    </w:t>
      </w:r>
      <w:r>
        <w:rPr>
          <w:rFonts w:hint="eastAsia"/>
        </w:rPr>
        <w:t>綜合上述，不難發現定向行動</w:t>
      </w:r>
      <w:proofErr w:type="gramStart"/>
      <w:r>
        <w:rPr>
          <w:rFonts w:hint="eastAsia"/>
        </w:rPr>
        <w:t>確實對盲生</w:t>
      </w:r>
      <w:proofErr w:type="gramEnd"/>
      <w:r>
        <w:rPr>
          <w:rFonts w:hint="eastAsia"/>
        </w:rPr>
        <w:t>在人際關係、環境適應、學習適應、自我概念等學校生活適應各層面上都有甚大的幫助。盲生若具備良好的定向行動技能，在日常生活中可以提升自己的自主能力及自我概念，亦能創造較廣泛的社交機會。由此可見，定向行動能力</w:t>
      </w:r>
      <w:proofErr w:type="gramStart"/>
      <w:r>
        <w:rPr>
          <w:rFonts w:hint="eastAsia"/>
        </w:rPr>
        <w:t>乃是盲</w:t>
      </w:r>
      <w:proofErr w:type="gramEnd"/>
      <w:r>
        <w:rPr>
          <w:rFonts w:hint="eastAsia"/>
        </w:rPr>
        <w:t>生得以獨立生活，融入學校生活的最基本工具。</w:t>
      </w:r>
    </w:p>
    <w:p w:rsidR="00630E34" w:rsidRDefault="00630E34" w:rsidP="00630E34"/>
    <w:p w:rsidR="00630E34" w:rsidRDefault="00630E34" w:rsidP="00630E34"/>
    <w:p w:rsidR="00630E34" w:rsidRDefault="00630E34" w:rsidP="00630E34">
      <w:pPr>
        <w:rPr>
          <w:rFonts w:hint="eastAsia"/>
        </w:rPr>
      </w:pPr>
      <w:r>
        <w:rPr>
          <w:rFonts w:hint="eastAsia"/>
        </w:rPr>
        <w:t>肆、參考文獻</w:t>
      </w:r>
    </w:p>
    <w:p w:rsidR="00630E34" w:rsidRDefault="00630E34" w:rsidP="00630E34"/>
    <w:p w:rsidR="00630E34" w:rsidRDefault="00630E34" w:rsidP="00327761">
      <w:pPr>
        <w:ind w:left="480" w:hangingChars="200" w:hanging="480"/>
        <w:rPr>
          <w:rFonts w:hint="eastAsia"/>
        </w:rPr>
      </w:pPr>
      <w:proofErr w:type="gramStart"/>
      <w:r>
        <w:rPr>
          <w:rFonts w:hint="eastAsia"/>
        </w:rPr>
        <w:t>杞</w:t>
      </w:r>
      <w:proofErr w:type="gramEnd"/>
      <w:r>
        <w:rPr>
          <w:rFonts w:hint="eastAsia"/>
        </w:rPr>
        <w:t>昭安</w:t>
      </w:r>
      <w:r>
        <w:rPr>
          <w:rFonts w:hint="eastAsia"/>
        </w:rPr>
        <w:t xml:space="preserve"> (1999)</w:t>
      </w:r>
      <w:r>
        <w:rPr>
          <w:rFonts w:hint="eastAsia"/>
        </w:rPr>
        <w:t>。視覺障礙學生定向行動能力之研究。載於</w:t>
      </w:r>
      <w:proofErr w:type="gramStart"/>
      <w:r>
        <w:rPr>
          <w:rFonts w:hint="eastAsia"/>
        </w:rPr>
        <w:t>杞</w:t>
      </w:r>
      <w:proofErr w:type="gramEnd"/>
      <w:r>
        <w:rPr>
          <w:rFonts w:hint="eastAsia"/>
        </w:rPr>
        <w:t>昭安主編，視覺障礙教育理論與實務</w:t>
      </w:r>
      <w:r>
        <w:rPr>
          <w:rFonts w:hint="eastAsia"/>
        </w:rPr>
        <w:t>(</w:t>
      </w:r>
      <w:r>
        <w:rPr>
          <w:rFonts w:hint="eastAsia"/>
        </w:rPr>
        <w:t>頁</w:t>
      </w:r>
      <w:r>
        <w:rPr>
          <w:rFonts w:hint="eastAsia"/>
        </w:rPr>
        <w:t>29-52)</w:t>
      </w:r>
      <w:r>
        <w:rPr>
          <w:rFonts w:hint="eastAsia"/>
        </w:rPr>
        <w:t>。</w:t>
      </w:r>
      <w:r>
        <w:rPr>
          <w:rFonts w:hint="eastAsia"/>
        </w:rPr>
        <w:t xml:space="preserve">  </w:t>
      </w:r>
      <w:r>
        <w:rPr>
          <w:rFonts w:hint="eastAsia"/>
        </w:rPr>
        <w:t>台北</w:t>
      </w:r>
      <w:r>
        <w:rPr>
          <w:rFonts w:hint="eastAsia"/>
        </w:rPr>
        <w:t>:</w:t>
      </w:r>
      <w:r>
        <w:rPr>
          <w:rFonts w:hint="eastAsia"/>
        </w:rPr>
        <w:t>中華視覺障礙教育學會。</w:t>
      </w:r>
    </w:p>
    <w:p w:rsidR="00630E34" w:rsidRDefault="00630E34" w:rsidP="00327761">
      <w:pPr>
        <w:ind w:left="480" w:hangingChars="200" w:hanging="480"/>
        <w:rPr>
          <w:rFonts w:hint="eastAsia"/>
        </w:rPr>
      </w:pPr>
      <w:proofErr w:type="gramStart"/>
      <w:r>
        <w:rPr>
          <w:rFonts w:hint="eastAsia"/>
        </w:rPr>
        <w:t>杞</w:t>
      </w:r>
      <w:proofErr w:type="gramEnd"/>
      <w:r>
        <w:rPr>
          <w:rFonts w:hint="eastAsia"/>
        </w:rPr>
        <w:t>昭安</w:t>
      </w:r>
      <w:r>
        <w:rPr>
          <w:rFonts w:hint="eastAsia"/>
        </w:rPr>
        <w:t xml:space="preserve"> (2001)</w:t>
      </w:r>
      <w:r>
        <w:rPr>
          <w:rFonts w:hint="eastAsia"/>
        </w:rPr>
        <w:t>。視障者定向行動輔具之研究。特殊教育學報，</w:t>
      </w:r>
      <w:r>
        <w:rPr>
          <w:rFonts w:hint="eastAsia"/>
        </w:rPr>
        <w:t>15</w:t>
      </w:r>
      <w:r>
        <w:rPr>
          <w:rFonts w:hint="eastAsia"/>
        </w:rPr>
        <w:t>，</w:t>
      </w:r>
      <w:r>
        <w:rPr>
          <w:rFonts w:hint="eastAsia"/>
        </w:rPr>
        <w:t>107-127</w:t>
      </w:r>
      <w:r>
        <w:rPr>
          <w:rFonts w:hint="eastAsia"/>
        </w:rPr>
        <w:t>。</w:t>
      </w:r>
    </w:p>
    <w:p w:rsidR="00630E34" w:rsidRDefault="00630E34" w:rsidP="00327761">
      <w:pPr>
        <w:ind w:left="480" w:hangingChars="200" w:hanging="480"/>
        <w:rPr>
          <w:rFonts w:hint="eastAsia"/>
        </w:rPr>
      </w:pPr>
      <w:r>
        <w:rPr>
          <w:rFonts w:hint="eastAsia"/>
        </w:rPr>
        <w:t>林淑華</w:t>
      </w:r>
      <w:r>
        <w:rPr>
          <w:rFonts w:hint="eastAsia"/>
        </w:rPr>
        <w:t xml:space="preserve"> (2001)</w:t>
      </w:r>
      <w:r>
        <w:rPr>
          <w:rFonts w:hint="eastAsia"/>
        </w:rPr>
        <w:t>。國小學童情緒管理與人際關係之研究。國立屏東師範學院國民教育研究所碩士論文，未出版，屏東。</w:t>
      </w:r>
    </w:p>
    <w:p w:rsidR="00630E34" w:rsidRDefault="00630E34" w:rsidP="00327761">
      <w:pPr>
        <w:ind w:left="480" w:hangingChars="200" w:hanging="480"/>
        <w:rPr>
          <w:rFonts w:hint="eastAsia"/>
        </w:rPr>
      </w:pPr>
      <w:r>
        <w:rPr>
          <w:rFonts w:hint="eastAsia"/>
        </w:rPr>
        <w:t>張春興</w:t>
      </w:r>
      <w:r>
        <w:rPr>
          <w:rFonts w:hint="eastAsia"/>
        </w:rPr>
        <w:t xml:space="preserve"> (2004)</w:t>
      </w:r>
      <w:r>
        <w:rPr>
          <w:rFonts w:hint="eastAsia"/>
        </w:rPr>
        <w:t>。教育心理學。台北</w:t>
      </w:r>
      <w:r>
        <w:rPr>
          <w:rFonts w:hint="eastAsia"/>
        </w:rPr>
        <w:t>:</w:t>
      </w:r>
      <w:r>
        <w:rPr>
          <w:rFonts w:hint="eastAsia"/>
        </w:rPr>
        <w:t>東華。</w:t>
      </w:r>
    </w:p>
    <w:p w:rsidR="00630E34" w:rsidRDefault="00630E34" w:rsidP="00327761">
      <w:pPr>
        <w:ind w:left="480" w:hangingChars="200" w:hanging="480"/>
        <w:rPr>
          <w:rFonts w:hint="eastAsia"/>
        </w:rPr>
      </w:pPr>
      <w:r>
        <w:rPr>
          <w:rFonts w:hint="eastAsia"/>
        </w:rPr>
        <w:t>陳英三</w:t>
      </w:r>
      <w:r>
        <w:rPr>
          <w:rFonts w:hint="eastAsia"/>
        </w:rPr>
        <w:t xml:space="preserve"> (</w:t>
      </w:r>
      <w:r>
        <w:rPr>
          <w:rFonts w:hint="eastAsia"/>
        </w:rPr>
        <w:t>譯</w:t>
      </w:r>
      <w:r>
        <w:rPr>
          <w:rFonts w:hint="eastAsia"/>
        </w:rPr>
        <w:t>)(1983)</w:t>
      </w:r>
      <w:r>
        <w:rPr>
          <w:rFonts w:hint="eastAsia"/>
        </w:rPr>
        <w:t>。佐</w:t>
      </w:r>
      <w:proofErr w:type="gramStart"/>
      <w:r>
        <w:rPr>
          <w:rFonts w:hint="eastAsia"/>
        </w:rPr>
        <w:t>藤泰正</w:t>
      </w:r>
      <w:proofErr w:type="gramEnd"/>
      <w:r>
        <w:rPr>
          <w:rFonts w:hint="eastAsia"/>
        </w:rPr>
        <w:t>著。</w:t>
      </w:r>
      <w:r>
        <w:rPr>
          <w:rFonts w:hint="eastAsia"/>
        </w:rPr>
        <w:t xml:space="preserve"> </w:t>
      </w:r>
      <w:r>
        <w:rPr>
          <w:rFonts w:hint="eastAsia"/>
        </w:rPr>
        <w:t>視覺障礙兒童心理學。台南</w:t>
      </w:r>
      <w:r>
        <w:rPr>
          <w:rFonts w:hint="eastAsia"/>
        </w:rPr>
        <w:t>:</w:t>
      </w:r>
      <w:r>
        <w:rPr>
          <w:rFonts w:hint="eastAsia"/>
        </w:rPr>
        <w:t>台灣省視覺障礙兒童混合教育計畫師資訓練班。</w:t>
      </w:r>
    </w:p>
    <w:p w:rsidR="00630E34" w:rsidRDefault="00630E34" w:rsidP="00327761">
      <w:pPr>
        <w:ind w:left="480" w:hangingChars="200" w:hanging="480"/>
        <w:rPr>
          <w:rFonts w:hint="eastAsia"/>
        </w:rPr>
      </w:pPr>
      <w:r>
        <w:rPr>
          <w:rFonts w:hint="eastAsia"/>
        </w:rPr>
        <w:t>陳春美</w:t>
      </w:r>
      <w:r>
        <w:rPr>
          <w:rFonts w:hint="eastAsia"/>
        </w:rPr>
        <w:t xml:space="preserve"> (2004)</w:t>
      </w:r>
      <w:r>
        <w:rPr>
          <w:rFonts w:hint="eastAsia"/>
        </w:rPr>
        <w:t>。生命教育課程融入社會學習領域教學對國小高年級學童學習知覺表現、自我概念與人際關係影響之研究。國立高雄師範大學教育研究所碩士論文，未出版，高雄。</w:t>
      </w:r>
    </w:p>
    <w:p w:rsidR="00630E34" w:rsidRDefault="00630E34" w:rsidP="00327761">
      <w:pPr>
        <w:ind w:left="480" w:hangingChars="200" w:hanging="480"/>
        <w:rPr>
          <w:rFonts w:hint="eastAsia"/>
        </w:rPr>
      </w:pPr>
      <w:r>
        <w:rPr>
          <w:rFonts w:hint="eastAsia"/>
        </w:rPr>
        <w:t>陳麗君</w:t>
      </w:r>
      <w:r>
        <w:rPr>
          <w:rFonts w:hint="eastAsia"/>
        </w:rPr>
        <w:t xml:space="preserve"> (1995)</w:t>
      </w:r>
      <w:r>
        <w:rPr>
          <w:rFonts w:hint="eastAsia"/>
        </w:rPr>
        <w:t>。大學視覺障礙學生學校生活適應之研究。國立彰化師範大學特殊教育研究所碩士論文，未出版，彰化。</w:t>
      </w:r>
    </w:p>
    <w:p w:rsidR="00630E34" w:rsidRDefault="00630E34" w:rsidP="00327761">
      <w:pPr>
        <w:ind w:left="480" w:hangingChars="200" w:hanging="480"/>
        <w:rPr>
          <w:rFonts w:hint="eastAsia"/>
        </w:rPr>
      </w:pPr>
      <w:r>
        <w:rPr>
          <w:rFonts w:hint="eastAsia"/>
        </w:rPr>
        <w:t>曾怡</w:t>
      </w:r>
      <w:proofErr w:type="gramStart"/>
      <w:r>
        <w:rPr>
          <w:rFonts w:hint="eastAsia"/>
        </w:rPr>
        <w:t>惇</w:t>
      </w:r>
      <w:proofErr w:type="gramEnd"/>
      <w:r>
        <w:rPr>
          <w:rFonts w:hint="eastAsia"/>
        </w:rPr>
        <w:t xml:space="preserve"> (2009)</w:t>
      </w:r>
      <w:r>
        <w:rPr>
          <w:rFonts w:hint="eastAsia"/>
        </w:rPr>
        <w:t>。透過定向行動發展數學概念。啟明苑通訊，</w:t>
      </w:r>
      <w:r>
        <w:rPr>
          <w:rFonts w:hint="eastAsia"/>
        </w:rPr>
        <w:t>60</w:t>
      </w:r>
      <w:r>
        <w:rPr>
          <w:rFonts w:hint="eastAsia"/>
        </w:rPr>
        <w:t>，</w:t>
      </w:r>
      <w:r>
        <w:rPr>
          <w:rFonts w:hint="eastAsia"/>
        </w:rPr>
        <w:t>2-6</w:t>
      </w:r>
      <w:r>
        <w:rPr>
          <w:rFonts w:hint="eastAsia"/>
        </w:rPr>
        <w:t>。</w:t>
      </w:r>
    </w:p>
    <w:p w:rsidR="00630E34" w:rsidRDefault="00630E34" w:rsidP="00327761">
      <w:pPr>
        <w:ind w:left="480" w:hangingChars="200" w:hanging="480"/>
        <w:rPr>
          <w:rFonts w:hint="eastAsia"/>
        </w:rPr>
      </w:pPr>
      <w:r>
        <w:rPr>
          <w:rFonts w:hint="eastAsia"/>
        </w:rPr>
        <w:t>萬明美</w:t>
      </w:r>
      <w:r>
        <w:rPr>
          <w:rFonts w:hint="eastAsia"/>
        </w:rPr>
        <w:t xml:space="preserve"> (1996)</w:t>
      </w:r>
      <w:r>
        <w:rPr>
          <w:rFonts w:hint="eastAsia"/>
        </w:rPr>
        <w:t>。台中市國民中小學視障生級任導師特教知能研習會手冊。台中市政府主辦。</w:t>
      </w:r>
    </w:p>
    <w:p w:rsidR="00630E34" w:rsidRDefault="00630E34" w:rsidP="00327761">
      <w:pPr>
        <w:ind w:left="480" w:hangingChars="200" w:hanging="480"/>
        <w:rPr>
          <w:rFonts w:hint="eastAsia"/>
        </w:rPr>
      </w:pPr>
      <w:r>
        <w:rPr>
          <w:rFonts w:hint="eastAsia"/>
        </w:rPr>
        <w:t>萬明美、張照明、陳麗君</w:t>
      </w:r>
      <w:r>
        <w:rPr>
          <w:rFonts w:hint="eastAsia"/>
        </w:rPr>
        <w:t xml:space="preserve"> (1997)</w:t>
      </w:r>
      <w:r>
        <w:rPr>
          <w:rFonts w:hint="eastAsia"/>
        </w:rPr>
        <w:t>。大學視覺障礙學生學校生活適應及大學同儕對其態度之研究。特殊教育學報，</w:t>
      </w:r>
      <w:r>
        <w:rPr>
          <w:rFonts w:hint="eastAsia"/>
        </w:rPr>
        <w:t>12</w:t>
      </w:r>
      <w:r>
        <w:rPr>
          <w:rFonts w:hint="eastAsia"/>
        </w:rPr>
        <w:t>，</w:t>
      </w:r>
      <w:r>
        <w:rPr>
          <w:rFonts w:hint="eastAsia"/>
        </w:rPr>
        <w:t>1-39</w:t>
      </w:r>
      <w:r>
        <w:rPr>
          <w:rFonts w:hint="eastAsia"/>
        </w:rPr>
        <w:t>。</w:t>
      </w:r>
    </w:p>
    <w:p w:rsidR="00630E34" w:rsidRDefault="00630E34" w:rsidP="00327761">
      <w:pPr>
        <w:ind w:left="480" w:hangingChars="200" w:hanging="480"/>
        <w:rPr>
          <w:rFonts w:hint="eastAsia"/>
        </w:rPr>
      </w:pPr>
      <w:r>
        <w:rPr>
          <w:rFonts w:hint="eastAsia"/>
        </w:rPr>
        <w:t>劉信雄</w:t>
      </w:r>
      <w:r>
        <w:rPr>
          <w:rFonts w:hint="eastAsia"/>
        </w:rPr>
        <w:t xml:space="preserve"> (1979)</w:t>
      </w:r>
      <w:r>
        <w:rPr>
          <w:rFonts w:hint="eastAsia"/>
        </w:rPr>
        <w:t>。</w:t>
      </w:r>
      <w:r>
        <w:rPr>
          <w:rFonts w:hint="eastAsia"/>
        </w:rPr>
        <w:t xml:space="preserve"> </w:t>
      </w:r>
      <w:r>
        <w:rPr>
          <w:rFonts w:hint="eastAsia"/>
        </w:rPr>
        <w:t>國民小學視覺障礙兒童自我觀念與焦慮之調查研究。台南</w:t>
      </w:r>
      <w:r>
        <w:rPr>
          <w:rFonts w:hint="eastAsia"/>
        </w:rPr>
        <w:t>:</w:t>
      </w:r>
      <w:r>
        <w:rPr>
          <w:rFonts w:hint="eastAsia"/>
        </w:rPr>
        <w:t>台灣省視覺障礙兒童混合教育計畫師資訓練班。</w:t>
      </w:r>
    </w:p>
    <w:p w:rsidR="00630E34" w:rsidRDefault="00630E34" w:rsidP="00327761">
      <w:pPr>
        <w:ind w:left="480" w:hangingChars="200" w:hanging="480"/>
        <w:rPr>
          <w:rFonts w:hint="eastAsia"/>
        </w:rPr>
      </w:pPr>
      <w:r>
        <w:rPr>
          <w:rFonts w:hint="eastAsia"/>
        </w:rPr>
        <w:t>劉信雄</w:t>
      </w:r>
      <w:r>
        <w:rPr>
          <w:rFonts w:hint="eastAsia"/>
        </w:rPr>
        <w:t xml:space="preserve"> (2001)</w:t>
      </w:r>
      <w:r>
        <w:rPr>
          <w:rFonts w:hint="eastAsia"/>
        </w:rPr>
        <w:t>。如何指導視覺障礙兒童定向行動。台南</w:t>
      </w:r>
      <w:r>
        <w:rPr>
          <w:rFonts w:hint="eastAsia"/>
        </w:rPr>
        <w:t>:</w:t>
      </w:r>
      <w:r>
        <w:rPr>
          <w:rFonts w:hint="eastAsia"/>
        </w:rPr>
        <w:t>台灣省視覺障礙兒童混合教育計畫師資訓練班。</w:t>
      </w:r>
    </w:p>
    <w:p w:rsidR="00630E34" w:rsidRDefault="00630E34" w:rsidP="00327761">
      <w:pPr>
        <w:ind w:left="480" w:hangingChars="200" w:hanging="480"/>
        <w:rPr>
          <w:rFonts w:hint="eastAsia"/>
        </w:rPr>
      </w:pPr>
      <w:r>
        <w:rPr>
          <w:rFonts w:hint="eastAsia"/>
        </w:rPr>
        <w:t>魏國峰</w:t>
      </w:r>
      <w:r>
        <w:rPr>
          <w:rFonts w:hint="eastAsia"/>
        </w:rPr>
        <w:t xml:space="preserve"> (2003)</w:t>
      </w:r>
      <w:r>
        <w:rPr>
          <w:rFonts w:hint="eastAsia"/>
        </w:rPr>
        <w:t>。定向行動訓練對高中</w:t>
      </w:r>
      <w:proofErr w:type="gramStart"/>
      <w:r>
        <w:rPr>
          <w:rFonts w:hint="eastAsia"/>
        </w:rPr>
        <w:t>盲生搭公車</w:t>
      </w:r>
      <w:proofErr w:type="gramEnd"/>
      <w:r>
        <w:rPr>
          <w:rFonts w:hint="eastAsia"/>
        </w:rPr>
        <w:t>成效之行動研究。國立花蓮師範學院國民教育研究所碩士論文，未出版，花蓮。</w:t>
      </w:r>
    </w:p>
    <w:p w:rsidR="00630E34" w:rsidRDefault="00630E34" w:rsidP="00327761">
      <w:pPr>
        <w:ind w:left="480" w:hangingChars="200" w:hanging="480"/>
      </w:pPr>
      <w:proofErr w:type="spellStart"/>
      <w:proofErr w:type="gramStart"/>
      <w:r>
        <w:t>Beaty.L.A</w:t>
      </w:r>
      <w:proofErr w:type="spellEnd"/>
      <w:r>
        <w:t>. (1992).</w:t>
      </w:r>
      <w:proofErr w:type="gramEnd"/>
      <w:r>
        <w:t xml:space="preserve"> Adolescent Self-Perception as a Function of Vision </w:t>
      </w:r>
      <w:proofErr w:type="gramStart"/>
      <w:r>
        <w:t>Loss</w:t>
      </w:r>
      <w:r w:rsidR="004F6625">
        <w:rPr>
          <w:rFonts w:hint="eastAsia"/>
        </w:rPr>
        <w:t xml:space="preserve"> </w:t>
      </w:r>
      <w:r>
        <w:t xml:space="preserve"> (</w:t>
      </w:r>
      <w:proofErr w:type="gramEnd"/>
      <w:r>
        <w:t xml:space="preserve">ERIC </w:t>
      </w:r>
      <w:r>
        <w:lastRenderedPageBreak/>
        <w:t>Accession No.</w:t>
      </w:r>
      <w:r w:rsidR="004F6625">
        <w:rPr>
          <w:rFonts w:hint="eastAsia"/>
        </w:rPr>
        <w:t xml:space="preserve"> </w:t>
      </w:r>
      <w:r>
        <w:t>EJ451221).</w:t>
      </w:r>
    </w:p>
    <w:p w:rsidR="00630E34" w:rsidRDefault="00630E34" w:rsidP="00327761">
      <w:pPr>
        <w:ind w:left="480" w:hangingChars="200" w:hanging="480"/>
      </w:pPr>
      <w:r>
        <w:t>Chua, T.T. (1984). The special child: Symposium IIC. (ERIC Document Reproduction Service No.ED273363)</w:t>
      </w:r>
    </w:p>
    <w:p w:rsidR="00630E34" w:rsidRDefault="00630E34" w:rsidP="00327761">
      <w:pPr>
        <w:ind w:left="480" w:hangingChars="200" w:hanging="480"/>
      </w:pPr>
      <w:r>
        <w:t>Geraldine, T.S. (1982). Affective competencies of teachers of visually handicapped students:</w:t>
      </w:r>
      <w:r w:rsidR="004F6625">
        <w:rPr>
          <w:rFonts w:hint="eastAsia"/>
        </w:rPr>
        <w:t xml:space="preserve"> </w:t>
      </w:r>
      <w:r>
        <w:t>Identification and development. (ERIC Document Reproduction Service No.ED218894)</w:t>
      </w:r>
    </w:p>
    <w:p w:rsidR="00630E34" w:rsidRDefault="00630E34" w:rsidP="00327761">
      <w:pPr>
        <w:ind w:left="480" w:hangingChars="200" w:hanging="480"/>
      </w:pPr>
      <w:r>
        <w:t>Griffin-</w:t>
      </w:r>
      <w:proofErr w:type="spellStart"/>
      <w:r>
        <w:t>Shifley</w:t>
      </w:r>
      <w:proofErr w:type="spellEnd"/>
      <w:r>
        <w:t xml:space="preserve">, N. (1992). </w:t>
      </w:r>
      <w:proofErr w:type="gramStart"/>
      <w:r>
        <w:t>Teaching in an orientation and mobility program for Chinese special educators.</w:t>
      </w:r>
      <w:proofErr w:type="gramEnd"/>
      <w:r>
        <w:t xml:space="preserve">  Journal of Visual Impairment &amp; Blindness</w:t>
      </w:r>
      <w:proofErr w:type="gramStart"/>
      <w:r>
        <w:t>,</w:t>
      </w:r>
      <w:r w:rsidR="004F6625">
        <w:rPr>
          <w:rFonts w:hint="eastAsia"/>
        </w:rPr>
        <w:t xml:space="preserve"> </w:t>
      </w:r>
      <w:r>
        <w:t xml:space="preserve"> 86,371</w:t>
      </w:r>
      <w:proofErr w:type="gramEnd"/>
      <w:r>
        <w:t>-372.</w:t>
      </w:r>
    </w:p>
    <w:p w:rsidR="00630E34" w:rsidRDefault="00630E34" w:rsidP="00327761">
      <w:pPr>
        <w:ind w:left="480" w:hangingChars="200" w:hanging="480"/>
        <w:rPr>
          <w:rFonts w:hint="eastAsia"/>
        </w:rPr>
      </w:pPr>
      <w:proofErr w:type="spellStart"/>
      <w:r>
        <w:rPr>
          <w:rFonts w:hint="eastAsia"/>
        </w:rPr>
        <w:t>Hill</w:t>
      </w:r>
      <w:proofErr w:type="gramStart"/>
      <w:r>
        <w:rPr>
          <w:rFonts w:hint="eastAsia"/>
        </w:rPr>
        <w:t>,E.W</w:t>
      </w:r>
      <w:proofErr w:type="spellEnd"/>
      <w:proofErr w:type="gramEnd"/>
      <w:r>
        <w:rPr>
          <w:rFonts w:hint="eastAsia"/>
        </w:rPr>
        <w:t xml:space="preserve">. (1986). </w:t>
      </w:r>
      <w:proofErr w:type="gramStart"/>
      <w:r>
        <w:rPr>
          <w:rFonts w:hint="eastAsia"/>
        </w:rPr>
        <w:t>Orientation and mobility.</w:t>
      </w:r>
      <w:proofErr w:type="gramEnd"/>
      <w:r>
        <w:rPr>
          <w:rFonts w:hint="eastAsia"/>
        </w:rPr>
        <w:t xml:space="preserve">  In G.T. School (Eds.</w:t>
      </w:r>
      <w:proofErr w:type="gramStart"/>
      <w:r>
        <w:rPr>
          <w:rFonts w:hint="eastAsia"/>
        </w:rPr>
        <w:t>)</w:t>
      </w:r>
      <w:r>
        <w:rPr>
          <w:rFonts w:hint="eastAsia"/>
        </w:rPr>
        <w:t>，</w:t>
      </w:r>
      <w:proofErr w:type="gramEnd"/>
      <w:r>
        <w:rPr>
          <w:rFonts w:hint="eastAsia"/>
        </w:rPr>
        <w:t>Foundations of education for blind and visually handicapped children and youth: Theory and practice. (pp.315-340). New York, NY: American Foundation for the Blind.</w:t>
      </w:r>
    </w:p>
    <w:p w:rsidR="00630E34" w:rsidRDefault="00630E34" w:rsidP="00327761">
      <w:pPr>
        <w:ind w:left="480" w:hangingChars="200" w:hanging="480"/>
      </w:pPr>
      <w:proofErr w:type="spellStart"/>
      <w:r>
        <w:t>Horton</w:t>
      </w:r>
      <w:proofErr w:type="gramStart"/>
      <w:r>
        <w:t>,J.K</w:t>
      </w:r>
      <w:proofErr w:type="spellEnd"/>
      <w:proofErr w:type="gramEnd"/>
      <w:r>
        <w:t xml:space="preserve">. (1988). Education of visually </w:t>
      </w:r>
      <w:proofErr w:type="gramStart"/>
      <w:r>
        <w:t>Impaired  pupils</w:t>
      </w:r>
      <w:proofErr w:type="gramEnd"/>
      <w:r>
        <w:t xml:space="preserve"> in ordinary school (Report No.ED-88/WS/30). France. (ERIC Document Reproduction Service No.ED331218)</w:t>
      </w:r>
    </w:p>
    <w:p w:rsidR="00630E34" w:rsidRDefault="00630E34" w:rsidP="00327761">
      <w:pPr>
        <w:ind w:left="480" w:hangingChars="200" w:hanging="480"/>
      </w:pPr>
      <w:proofErr w:type="spellStart"/>
      <w:r>
        <w:t>Lowenfeld</w:t>
      </w:r>
      <w:proofErr w:type="gramStart"/>
      <w:r>
        <w:t>,B</w:t>
      </w:r>
      <w:proofErr w:type="spellEnd"/>
      <w:proofErr w:type="gramEnd"/>
      <w:r>
        <w:t xml:space="preserve">. (1981). </w:t>
      </w:r>
      <w:proofErr w:type="gramStart"/>
      <w:r>
        <w:t>Ber</w:t>
      </w:r>
      <w:r w:rsidR="004F6625">
        <w:rPr>
          <w:rFonts w:hint="eastAsia"/>
        </w:rPr>
        <w:t>t</w:t>
      </w:r>
      <w:r>
        <w:t xml:space="preserve">hold </w:t>
      </w:r>
      <w:proofErr w:type="spellStart"/>
      <w:r>
        <w:t>Lowenfeld</w:t>
      </w:r>
      <w:proofErr w:type="spellEnd"/>
      <w:r>
        <w:t xml:space="preserve"> on blindness and blind people.</w:t>
      </w:r>
      <w:proofErr w:type="gramEnd"/>
      <w:r>
        <w:t xml:space="preserve">  New York, N.Y.:</w:t>
      </w:r>
      <w:r w:rsidR="0032197B">
        <w:rPr>
          <w:rFonts w:hint="eastAsia"/>
        </w:rPr>
        <w:t xml:space="preserve"> </w:t>
      </w:r>
      <w:r>
        <w:t>American Foundation for the Blind.</w:t>
      </w:r>
    </w:p>
    <w:p w:rsidR="00630E34" w:rsidRDefault="00630E34" w:rsidP="00327761">
      <w:pPr>
        <w:ind w:left="480" w:hangingChars="200" w:hanging="480"/>
      </w:pPr>
      <w:r>
        <w:t xml:space="preserve">Sabina Kef. </w:t>
      </w:r>
      <w:proofErr w:type="gramStart"/>
      <w:r>
        <w:t>(2002). Psychosocial Adjustment and the meaning of social support for visually impaired adolescents.</w:t>
      </w:r>
      <w:proofErr w:type="gramEnd"/>
      <w:r>
        <w:t xml:space="preserve">  Journal of Visual Impairment &amp; Blindness, 96</w:t>
      </w:r>
      <w:proofErr w:type="gramStart"/>
      <w:r>
        <w:t>,22</w:t>
      </w:r>
      <w:proofErr w:type="gramEnd"/>
      <w:r>
        <w:t>-37.</w:t>
      </w:r>
    </w:p>
    <w:p w:rsidR="00630E34" w:rsidRDefault="00630E34" w:rsidP="00327761">
      <w:pPr>
        <w:ind w:left="480" w:hangingChars="200" w:hanging="480"/>
      </w:pPr>
      <w:proofErr w:type="spellStart"/>
      <w:r>
        <w:t>Smith</w:t>
      </w:r>
      <w:proofErr w:type="gramStart"/>
      <w:r>
        <w:t>,T.E.C</w:t>
      </w:r>
      <w:proofErr w:type="spellEnd"/>
      <w:proofErr w:type="gramEnd"/>
      <w:r>
        <w:t xml:space="preserve">., </w:t>
      </w:r>
      <w:proofErr w:type="spellStart"/>
      <w:r>
        <w:t>Polloway</w:t>
      </w:r>
      <w:proofErr w:type="spellEnd"/>
      <w:r>
        <w:t xml:space="preserve">, E.A., Patton, J.R., &amp; </w:t>
      </w:r>
      <w:proofErr w:type="spellStart"/>
      <w:r>
        <w:t>Dowdy,C</w:t>
      </w:r>
      <w:proofErr w:type="spellEnd"/>
      <w:r>
        <w:t xml:space="preserve">. (1998). </w:t>
      </w:r>
      <w:proofErr w:type="gramStart"/>
      <w:r>
        <w:t xml:space="preserve">Teaching students </w:t>
      </w:r>
      <w:proofErr w:type="spellStart"/>
      <w:r>
        <w:t>wirh</w:t>
      </w:r>
      <w:proofErr w:type="spellEnd"/>
      <w:r>
        <w:t xml:space="preserve"> special needs in inclusive settings.</w:t>
      </w:r>
      <w:proofErr w:type="gramEnd"/>
      <w:r>
        <w:t xml:space="preserve"> Boston: </w:t>
      </w:r>
      <w:proofErr w:type="spellStart"/>
      <w:r>
        <w:t>AlIyn</w:t>
      </w:r>
      <w:proofErr w:type="spellEnd"/>
      <w:r>
        <w:t xml:space="preserve"> &amp; Bacon.</w:t>
      </w:r>
    </w:p>
    <w:p w:rsidR="00630E34" w:rsidRDefault="00630E34" w:rsidP="00327761">
      <w:pPr>
        <w:ind w:left="480" w:hangingChars="200" w:hanging="480"/>
      </w:pPr>
      <w:r>
        <w:t>Tuttle, D.W. (1984).  Self-esteem and adjusting with bli</w:t>
      </w:r>
      <w:r w:rsidR="0032197B">
        <w:rPr>
          <w:rFonts w:hint="eastAsia"/>
        </w:rPr>
        <w:t>n</w:t>
      </w:r>
      <w:r>
        <w:t>dness, Springfield, IL:</w:t>
      </w:r>
      <w:r w:rsidR="0032197B">
        <w:rPr>
          <w:rFonts w:hint="eastAsia"/>
        </w:rPr>
        <w:t xml:space="preserve"> </w:t>
      </w:r>
      <w:r>
        <w:t>Charles C Thomas.</w:t>
      </w:r>
    </w:p>
    <w:p w:rsidR="00630E34" w:rsidRDefault="00630E34" w:rsidP="00327761">
      <w:pPr>
        <w:ind w:left="480" w:hangingChars="200" w:hanging="480"/>
      </w:pPr>
    </w:p>
    <w:p w:rsidR="00630E34" w:rsidRDefault="00630E34" w:rsidP="00630E34">
      <w:pPr>
        <w:rPr>
          <w:rFonts w:hint="eastAsia"/>
        </w:rPr>
      </w:pPr>
      <w:r>
        <w:rPr>
          <w:rFonts w:hint="eastAsia"/>
        </w:rPr>
        <w:t xml:space="preserve"> (</w:t>
      </w:r>
      <w:r>
        <w:rPr>
          <w:rFonts w:hint="eastAsia"/>
        </w:rPr>
        <w:t>本文作者為台中市北勢國中資源班教師及彰化師大特教所研究生</w:t>
      </w:r>
      <w:r>
        <w:rPr>
          <w:rFonts w:hint="eastAsia"/>
        </w:rPr>
        <w:t xml:space="preserve"> )</w:t>
      </w:r>
    </w:p>
    <w:sectPr w:rsidR="00630E34" w:rsidSect="00C122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E34"/>
    <w:rsid w:val="0032197B"/>
    <w:rsid w:val="00327761"/>
    <w:rsid w:val="003369F2"/>
    <w:rsid w:val="004F6625"/>
    <w:rsid w:val="0051371F"/>
    <w:rsid w:val="00630E34"/>
    <w:rsid w:val="00781791"/>
    <w:rsid w:val="00AF17C7"/>
    <w:rsid w:val="00B12F5F"/>
    <w:rsid w:val="00B34AB8"/>
    <w:rsid w:val="00C12271"/>
    <w:rsid w:val="00C47364"/>
    <w:rsid w:val="00CC505E"/>
    <w:rsid w:val="00E046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12</cp:revision>
  <dcterms:created xsi:type="dcterms:W3CDTF">2015-02-07T05:45:00Z</dcterms:created>
  <dcterms:modified xsi:type="dcterms:W3CDTF">2015-02-07T05:56:00Z</dcterms:modified>
</cp:coreProperties>
</file>